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概念</w:t>
      </w:r>
    </w:p>
    <w:p>
      <w:r>
        <w:drawing>
          <wp:inline distT="0" distB="0" distL="114300" distR="114300">
            <wp:extent cx="5269865" cy="1174115"/>
            <wp:effectExtent l="0" t="0" r="3175" b="1460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174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Mq的三大作用</w:t>
      </w:r>
    </w:p>
    <w:p>
      <w:pPr>
        <w:rPr>
          <w:b/>
          <w:bCs/>
        </w:rPr>
      </w:pPr>
      <w:r>
        <w:drawing>
          <wp:inline distT="0" distB="0" distL="114300" distR="114300">
            <wp:extent cx="5269865" cy="1492250"/>
            <wp:effectExtent l="0" t="0" r="3175" b="127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49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637665"/>
            <wp:effectExtent l="0" t="0" r="13970" b="825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7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drawing>
          <wp:inline distT="0" distB="0" distL="114300" distR="114300">
            <wp:extent cx="5266055" cy="1334770"/>
            <wp:effectExtent l="0" t="0" r="6985" b="635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334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8595" cy="2507615"/>
            <wp:effectExtent l="0" t="0" r="4445" b="698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0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队列 会监督 各个子系统把任务完成</w:t>
      </w:r>
    </w:p>
    <w:p>
      <w:r>
        <w:drawing>
          <wp:inline distT="0" distB="0" distL="114300" distR="114300">
            <wp:extent cx="5285105" cy="1660525"/>
            <wp:effectExtent l="0" t="0" r="3175" b="63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85105" cy="166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4037330" cy="2404110"/>
            <wp:effectExtent l="0" t="0" r="127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37330" cy="240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Mq 的分类</w:t>
      </w:r>
    </w:p>
    <w:p>
      <w:r>
        <w:drawing>
          <wp:inline distT="0" distB="0" distL="114300" distR="114300">
            <wp:extent cx="5262880" cy="2543810"/>
            <wp:effectExtent l="0" t="0" r="10160" b="127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543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040" cy="1960245"/>
            <wp:effectExtent l="0" t="0" r="0" b="571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960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5420" cy="1903730"/>
            <wp:effectExtent l="0" t="0" r="7620" b="127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903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Mq 的选择</w:t>
      </w:r>
    </w:p>
    <w:p>
      <w:r>
        <w:drawing>
          <wp:inline distT="0" distB="0" distL="114300" distR="114300">
            <wp:extent cx="5269230" cy="2459355"/>
            <wp:effectExtent l="0" t="0" r="3810" b="952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459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Rabbit Mq 的概念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1840865"/>
            <wp:effectExtent l="0" t="0" r="1905" b="317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40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2880" cy="2163445"/>
            <wp:effectExtent l="0" t="0" r="10160" b="63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163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ab/>
      </w:r>
      <w:r>
        <w:drawing>
          <wp:inline distT="0" distB="0" distL="114300" distR="114300">
            <wp:extent cx="5261610" cy="1427480"/>
            <wp:effectExtent l="0" t="0" r="11430" b="508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142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5420" cy="3085465"/>
            <wp:effectExtent l="0" t="0" r="7620" b="825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085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安装 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Centos7 下面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1283970"/>
            <wp:effectExtent l="0" t="0" r="6350" b="1143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283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865" cy="3106420"/>
            <wp:effectExtent l="0" t="0" r="3175" b="254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106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4310" cy="1708150"/>
            <wp:effectExtent l="0" t="0" r="13970" b="1397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关闭防火墙</w:t>
      </w:r>
    </w:p>
    <w:p>
      <w:r>
        <w:drawing>
          <wp:inline distT="0" distB="0" distL="114300" distR="114300">
            <wp:extent cx="2212340" cy="1367790"/>
            <wp:effectExtent l="0" t="0" r="12700" b="381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212340" cy="1367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访问web 管理界面</w:t>
      </w:r>
    </w:p>
    <w:p>
      <w:r>
        <w:drawing>
          <wp:inline distT="0" distB="0" distL="114300" distR="114300">
            <wp:extent cx="4648200" cy="281940"/>
            <wp:effectExtent l="0" t="0" r="0" b="762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281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加上这个命令  下次开机防火墙就不再开启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5420" cy="2091055"/>
            <wp:effectExtent l="0" t="0" r="7620" b="1206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091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账户密码一样的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230" cy="2766695"/>
            <wp:effectExtent l="0" t="0" r="3810" b="698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66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需要创建新的账户再登陆</w:t>
      </w:r>
    </w:p>
    <w:p>
      <w:r>
        <w:drawing>
          <wp:inline distT="0" distB="0" distL="114300" distR="114300">
            <wp:extent cx="4701540" cy="518160"/>
            <wp:effectExtent l="0" t="0" r="762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701540" cy="51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查看用户 list users</w:t>
      </w:r>
    </w:p>
    <w:p>
      <w:r>
        <w:drawing>
          <wp:inline distT="0" distB="0" distL="114300" distR="114300">
            <wp:extent cx="5274310" cy="1464945"/>
            <wp:effectExtent l="0" t="0" r="13970" b="13335"/>
            <wp:docPr id="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4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0500" cy="2028190"/>
            <wp:effectExtent l="0" t="0" r="2540" b="13970"/>
            <wp:docPr id="2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28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可以添加新的vhost  不同的vhost 里面的交换机和队列不一样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Mq helloworld 开发环境</w:t>
      </w:r>
    </w:p>
    <w:p>
      <w:r>
        <w:drawing>
          <wp:inline distT="0" distB="0" distL="114300" distR="114300">
            <wp:extent cx="5269230" cy="2277745"/>
            <wp:effectExtent l="0" t="0" r="3810" b="8255"/>
            <wp:docPr id="2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3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277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325" cy="1292225"/>
            <wp:effectExtent l="0" t="0" r="5715" b="3175"/>
            <wp:docPr id="2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4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29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生产者 代码</w:t>
      </w:r>
    </w:p>
    <w:p>
      <w:r>
        <w:drawing>
          <wp:inline distT="0" distB="0" distL="114300" distR="114300">
            <wp:extent cx="5265420" cy="2945130"/>
            <wp:effectExtent l="0" t="0" r="7620" b="11430"/>
            <wp:docPr id="2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5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945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380615"/>
            <wp:effectExtent l="0" t="0" r="635" b="12065"/>
            <wp:docPr id="2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6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80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通过连接 获取信道 channel</w:t>
      </w:r>
    </w:p>
    <w:p>
      <w:r>
        <w:drawing>
          <wp:inline distT="0" distB="0" distL="114300" distR="114300">
            <wp:extent cx="5259705" cy="1935480"/>
            <wp:effectExtent l="0" t="0" r="13335" b="0"/>
            <wp:docPr id="3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7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1935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5264785" cy="1891030"/>
            <wp:effectExtent l="0" t="0" r="8255" b="13970"/>
            <wp:docPr id="3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8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89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4785" cy="1689100"/>
            <wp:effectExtent l="0" t="0" r="8255" b="2540"/>
            <wp:docPr id="3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9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68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消费者消息</w:t>
      </w:r>
    </w:p>
    <w:p>
      <w:r>
        <w:drawing>
          <wp:inline distT="0" distB="0" distL="114300" distR="114300">
            <wp:extent cx="5272405" cy="2117090"/>
            <wp:effectExtent l="0" t="0" r="635" b="1270"/>
            <wp:docPr id="3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0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17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1690370"/>
            <wp:effectExtent l="0" t="0" r="8890" b="1270"/>
            <wp:docPr id="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69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135" cy="1461770"/>
            <wp:effectExtent l="0" t="0" r="1905" b="1270"/>
            <wp:docPr id="3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461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341630"/>
            <wp:effectExtent l="0" t="0" r="3175" b="8890"/>
            <wp:docPr id="3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41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消息对象本身有消息头  消息体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需要拿到消息体 即hello world</w:t>
      </w:r>
    </w:p>
    <w:p>
      <w:r>
        <w:drawing>
          <wp:inline distT="0" distB="0" distL="114300" distR="114300">
            <wp:extent cx="5269230" cy="739140"/>
            <wp:effectExtent l="0" t="0" r="3810" b="7620"/>
            <wp:docPr id="3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4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739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工作队列 原理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一句话 就是后台处理 堆积的消息的队列（任务队列）</w:t>
      </w:r>
    </w:p>
    <w:p>
      <w:pPr>
        <w:rPr>
          <w:rFonts w:hint="eastAsia"/>
          <w:b/>
          <w:bCs/>
          <w:lang w:val="en-US" w:eastAsia="zh-CN"/>
        </w:rPr>
      </w:pPr>
      <w:r>
        <w:drawing>
          <wp:inline distT="0" distB="0" distL="114300" distR="114300">
            <wp:extent cx="5271135" cy="1274445"/>
            <wp:effectExtent l="0" t="0" r="1905" b="5715"/>
            <wp:docPr id="3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6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274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884555"/>
            <wp:effectExtent l="0" t="0" r="7620" b="14605"/>
            <wp:docPr id="4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7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884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8595" cy="2504440"/>
            <wp:effectExtent l="0" t="0" r="4445" b="10160"/>
            <wp:docPr id="4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8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0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生产者发生的消息只能被处理一次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轮询分发消息</w:t>
      </w:r>
    </w:p>
    <w:p>
      <w:r>
        <w:drawing>
          <wp:inline distT="0" distB="0" distL="114300" distR="114300">
            <wp:extent cx="5261610" cy="962660"/>
            <wp:effectExtent l="0" t="0" r="11430" b="12700"/>
            <wp:docPr id="4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9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962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你一个我一个他一个</w:t>
      </w:r>
    </w:p>
    <w:p>
      <w:r>
        <w:drawing>
          <wp:inline distT="0" distB="0" distL="114300" distR="114300">
            <wp:extent cx="2760345" cy="1113790"/>
            <wp:effectExtent l="0" t="0" r="13335" b="13970"/>
            <wp:docPr id="4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0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760345" cy="1113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讲创建连接工厂抽取成一个工具类</w:t>
      </w:r>
    </w:p>
    <w:p>
      <w:r>
        <w:drawing>
          <wp:inline distT="0" distB="0" distL="114300" distR="114300">
            <wp:extent cx="5269230" cy="2080895"/>
            <wp:effectExtent l="0" t="0" r="3810" b="6985"/>
            <wp:docPr id="4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1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080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3515" cy="1875790"/>
            <wp:effectExtent l="0" t="0" r="9525" b="13970"/>
            <wp:docPr id="4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12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875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055" cy="356235"/>
            <wp:effectExtent l="0" t="0" r="6985" b="9525"/>
            <wp:docPr id="4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3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56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启动两个工作线程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一个c1  一个c2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/>
    <w:p>
      <w:r>
        <w:drawing>
          <wp:inline distT="0" distB="0" distL="114300" distR="114300">
            <wp:extent cx="1932940" cy="1370965"/>
            <wp:effectExtent l="0" t="0" r="2540" b="635"/>
            <wp:docPr id="47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4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932940" cy="1370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183380" cy="1158240"/>
            <wp:effectExtent l="0" t="0" r="7620" b="0"/>
            <wp:docPr id="4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5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183380" cy="1158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10840" cy="1341120"/>
            <wp:effectExtent l="0" t="0" r="0" b="0"/>
            <wp:docPr id="4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6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910840" cy="1341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勾选 parallel run</w:t>
      </w:r>
    </w:p>
    <w:p>
      <w:r>
        <w:drawing>
          <wp:inline distT="0" distB="0" distL="114300" distR="114300">
            <wp:extent cx="5273040" cy="1025525"/>
            <wp:effectExtent l="0" t="0" r="0" b="10795"/>
            <wp:docPr id="5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7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025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运行了两个main</w:t>
      </w: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生产者代码</w:t>
      </w:r>
    </w:p>
    <w:p>
      <w:r>
        <w:drawing>
          <wp:inline distT="0" distB="0" distL="114300" distR="114300">
            <wp:extent cx="5261610" cy="2048510"/>
            <wp:effectExtent l="0" t="0" r="11430" b="8890"/>
            <wp:docPr id="51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8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048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245" cy="406400"/>
            <wp:effectExtent l="0" t="0" r="10795" b="5080"/>
            <wp:docPr id="5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9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40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lang w:val="en-US" w:eastAsia="zh-CN"/>
        </w:rPr>
      </w:pPr>
    </w:p>
    <w:p>
      <w:r>
        <w:drawing>
          <wp:inline distT="0" distB="0" distL="114300" distR="114300">
            <wp:extent cx="2140585" cy="1600835"/>
            <wp:effectExtent l="0" t="0" r="8255" b="14605"/>
            <wp:docPr id="53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20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140585" cy="1600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发送 aa BB cc dd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两个轮询接受 一个间隔一个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消息应答</w:t>
      </w:r>
    </w:p>
    <w:p>
      <w:r>
        <w:drawing>
          <wp:inline distT="0" distB="0" distL="114300" distR="114300">
            <wp:extent cx="5262880" cy="1058545"/>
            <wp:effectExtent l="0" t="0" r="10160" b="8255"/>
            <wp:docPr id="54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21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058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483235"/>
            <wp:effectExtent l="0" t="0" r="3810" b="4445"/>
            <wp:docPr id="5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22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83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告诉生产者处理了 才能删除</w:t>
      </w: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自动应答</w:t>
      </w:r>
    </w:p>
    <w:p>
      <w:r>
        <w:drawing>
          <wp:inline distT="0" distB="0" distL="114300" distR="114300">
            <wp:extent cx="5266690" cy="1289050"/>
            <wp:effectExtent l="0" t="0" r="6350" b="6350"/>
            <wp:docPr id="57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24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28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企业中很少使用 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手动应答</w:t>
      </w:r>
    </w:p>
    <w:p>
      <w:r>
        <w:drawing>
          <wp:inline distT="0" distB="0" distL="114300" distR="114300">
            <wp:extent cx="5269230" cy="2032000"/>
            <wp:effectExtent l="0" t="0" r="3810" b="10160"/>
            <wp:docPr id="58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25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03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4785" cy="1753235"/>
            <wp:effectExtent l="0" t="0" r="8255" b="14605"/>
            <wp:docPr id="59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26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753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325" cy="1931670"/>
            <wp:effectExtent l="0" t="0" r="5715" b="3810"/>
            <wp:docPr id="60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27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931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 </w:t>
      </w:r>
    </w:p>
    <w:p>
      <w:r>
        <w:drawing>
          <wp:inline distT="0" distB="0" distL="114300" distR="114300">
            <wp:extent cx="3886835" cy="2726055"/>
            <wp:effectExtent l="0" t="0" r="14605" b="1905"/>
            <wp:docPr id="61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28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886835" cy="2726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尽量不使用批量应答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消息重新入队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生产者没有收到ack  消息会重新入队</w:t>
      </w:r>
    </w:p>
    <w:p>
      <w:r>
        <w:drawing>
          <wp:inline distT="0" distB="0" distL="114300" distR="114300">
            <wp:extent cx="5272405" cy="2401570"/>
            <wp:effectExtent l="0" t="0" r="635" b="6350"/>
            <wp:docPr id="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01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手动应答代码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消费者</w:t>
      </w:r>
    </w:p>
    <w:p>
      <w:r>
        <w:drawing>
          <wp:inline distT="0" distB="0" distL="114300" distR="114300">
            <wp:extent cx="5269865" cy="2335530"/>
            <wp:effectExtent l="0" t="0" r="3175" b="11430"/>
            <wp:docPr id="5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2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335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1135" cy="2402205"/>
            <wp:effectExtent l="0" t="0" r="1905" b="5715"/>
            <wp:docPr id="6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3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402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写两个消费者</w:t>
      </w:r>
    </w:p>
    <w:p>
      <w:r>
        <w:drawing>
          <wp:inline distT="0" distB="0" distL="114300" distR="114300">
            <wp:extent cx="2731770" cy="1223645"/>
            <wp:effectExtent l="0" t="0" r="11430" b="10795"/>
            <wp:docPr id="6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5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731770" cy="1223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6055" cy="2824480"/>
            <wp:effectExtent l="0" t="0" r="6985" b="10160"/>
            <wp:docPr id="6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82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2473960"/>
            <wp:effectExtent l="0" t="0" r="5080" b="10160"/>
            <wp:docPr id="6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7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47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消费者2 处理消息非常慢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1395730"/>
            <wp:effectExtent l="0" t="0" r="5080" b="6350"/>
            <wp:docPr id="6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8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395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每一个消息有一个唯一的主键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手动应答效果展示</w:t>
      </w:r>
    </w:p>
    <w:p/>
    <w:p>
      <w:r>
        <w:drawing>
          <wp:inline distT="0" distB="0" distL="114300" distR="114300">
            <wp:extent cx="3764915" cy="1789430"/>
            <wp:effectExtent l="0" t="0" r="14605" b="8890"/>
            <wp:docPr id="6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9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764915" cy="1789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只要没有收到消息  消费者是不会返回确认的 ，确保生产者不删除消息，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保证了消息不丢失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队列持久化</w:t>
      </w:r>
    </w:p>
    <w:p>
      <w:r>
        <w:drawing>
          <wp:inline distT="0" distB="0" distL="114300" distR="114300">
            <wp:extent cx="5273040" cy="988695"/>
            <wp:effectExtent l="0" t="0" r="0" b="1905"/>
            <wp:docPr id="6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10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988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9865" cy="1525905"/>
            <wp:effectExtent l="0" t="0" r="3175" b="13335"/>
            <wp:docPr id="7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11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525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2934335"/>
            <wp:effectExtent l="0" t="0" r="4445" b="6985"/>
            <wp:docPr id="7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12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34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到队列中删除</w:t>
      </w:r>
    </w:p>
    <w:p>
      <w:r>
        <w:drawing>
          <wp:inline distT="0" distB="0" distL="114300" distR="114300">
            <wp:extent cx="2674620" cy="1043940"/>
            <wp:effectExtent l="0" t="0" r="7620" b="7620"/>
            <wp:docPr id="7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13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674620" cy="1043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1610" cy="2188210"/>
            <wp:effectExtent l="0" t="0" r="11430" b="6350"/>
            <wp:docPr id="7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14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188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不公平分发</w:t>
      </w:r>
    </w:p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1296035"/>
            <wp:effectExtent l="0" t="0" r="1270" b="14605"/>
            <wp:docPr id="7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15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296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消费方 设置不公平分发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3515" cy="2091690"/>
            <wp:effectExtent l="0" t="0" r="9525" b="11430"/>
            <wp:docPr id="7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16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091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预取值</w:t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22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ZjlmZTU2ZjZhOTdlYTkyMGZjZDI3NTMxYmIzZDU3YjMifQ=="/>
  </w:docVars>
  <w:rsids>
    <w:rsidRoot w:val="00000000"/>
    <w:rsid w:val="00DB627F"/>
    <w:rsid w:val="018104CB"/>
    <w:rsid w:val="02675CCA"/>
    <w:rsid w:val="04025BED"/>
    <w:rsid w:val="04BC1A0B"/>
    <w:rsid w:val="07993CD2"/>
    <w:rsid w:val="082537F9"/>
    <w:rsid w:val="08580653"/>
    <w:rsid w:val="08FC1410"/>
    <w:rsid w:val="0983497E"/>
    <w:rsid w:val="0A264B9C"/>
    <w:rsid w:val="0A502BA4"/>
    <w:rsid w:val="0AB66FEF"/>
    <w:rsid w:val="0B5D7BAD"/>
    <w:rsid w:val="0CCD3B33"/>
    <w:rsid w:val="0D324B68"/>
    <w:rsid w:val="0ED100F3"/>
    <w:rsid w:val="0F871C1B"/>
    <w:rsid w:val="10765DF0"/>
    <w:rsid w:val="11114067"/>
    <w:rsid w:val="11380C28"/>
    <w:rsid w:val="11C479EB"/>
    <w:rsid w:val="12855ABF"/>
    <w:rsid w:val="12FA679C"/>
    <w:rsid w:val="13E069FD"/>
    <w:rsid w:val="153A336F"/>
    <w:rsid w:val="168601F0"/>
    <w:rsid w:val="16EA2C3C"/>
    <w:rsid w:val="1743234C"/>
    <w:rsid w:val="17936E30"/>
    <w:rsid w:val="185D11EC"/>
    <w:rsid w:val="19C21571"/>
    <w:rsid w:val="1BF659ED"/>
    <w:rsid w:val="1D660B43"/>
    <w:rsid w:val="1D9A259A"/>
    <w:rsid w:val="1EB414D2"/>
    <w:rsid w:val="1EE408E7"/>
    <w:rsid w:val="20310CA7"/>
    <w:rsid w:val="206747FF"/>
    <w:rsid w:val="22BA5BB9"/>
    <w:rsid w:val="230B3A9D"/>
    <w:rsid w:val="23226D6D"/>
    <w:rsid w:val="23493AF3"/>
    <w:rsid w:val="23F92711"/>
    <w:rsid w:val="251026CF"/>
    <w:rsid w:val="257F5FA5"/>
    <w:rsid w:val="268D6456"/>
    <w:rsid w:val="29A62ABE"/>
    <w:rsid w:val="29F224B1"/>
    <w:rsid w:val="2A1076B3"/>
    <w:rsid w:val="2A8E3487"/>
    <w:rsid w:val="2C532BDA"/>
    <w:rsid w:val="2C866B0B"/>
    <w:rsid w:val="2E1B3283"/>
    <w:rsid w:val="2F484D89"/>
    <w:rsid w:val="334A2505"/>
    <w:rsid w:val="34E268A9"/>
    <w:rsid w:val="35C557C9"/>
    <w:rsid w:val="377D6D5D"/>
    <w:rsid w:val="3A6164C2"/>
    <w:rsid w:val="3BF56022"/>
    <w:rsid w:val="3C86272E"/>
    <w:rsid w:val="3D9E4102"/>
    <w:rsid w:val="3DE1502A"/>
    <w:rsid w:val="414D154E"/>
    <w:rsid w:val="4167503B"/>
    <w:rsid w:val="43E44844"/>
    <w:rsid w:val="449432A7"/>
    <w:rsid w:val="44F41C55"/>
    <w:rsid w:val="468A4F4F"/>
    <w:rsid w:val="46DF0E9A"/>
    <w:rsid w:val="47A4404E"/>
    <w:rsid w:val="47F81D88"/>
    <w:rsid w:val="48630B93"/>
    <w:rsid w:val="48766FC9"/>
    <w:rsid w:val="4A346E6B"/>
    <w:rsid w:val="4C9178A7"/>
    <w:rsid w:val="4CB50470"/>
    <w:rsid w:val="4E2077F1"/>
    <w:rsid w:val="4E2535CA"/>
    <w:rsid w:val="4EBD163F"/>
    <w:rsid w:val="4F3B2459"/>
    <w:rsid w:val="51944BC6"/>
    <w:rsid w:val="523B7711"/>
    <w:rsid w:val="523D0C8A"/>
    <w:rsid w:val="536B70CD"/>
    <w:rsid w:val="537C375A"/>
    <w:rsid w:val="538452A3"/>
    <w:rsid w:val="55C9335F"/>
    <w:rsid w:val="580E7831"/>
    <w:rsid w:val="58690C84"/>
    <w:rsid w:val="599A3B6B"/>
    <w:rsid w:val="59E6355E"/>
    <w:rsid w:val="5BF81B2D"/>
    <w:rsid w:val="5C3F5CCB"/>
    <w:rsid w:val="5C4D35A8"/>
    <w:rsid w:val="5D295F75"/>
    <w:rsid w:val="5DB41FDD"/>
    <w:rsid w:val="5DEF3C61"/>
    <w:rsid w:val="6040276C"/>
    <w:rsid w:val="62A32961"/>
    <w:rsid w:val="62C60A9D"/>
    <w:rsid w:val="63027F93"/>
    <w:rsid w:val="63461ABD"/>
    <w:rsid w:val="643E0066"/>
    <w:rsid w:val="668F4651"/>
    <w:rsid w:val="67000C8D"/>
    <w:rsid w:val="67A300C5"/>
    <w:rsid w:val="67B62C2F"/>
    <w:rsid w:val="699C32E1"/>
    <w:rsid w:val="6A50293B"/>
    <w:rsid w:val="6D0A14BC"/>
    <w:rsid w:val="6E051D41"/>
    <w:rsid w:val="6FED1473"/>
    <w:rsid w:val="70227EC6"/>
    <w:rsid w:val="70D72A5F"/>
    <w:rsid w:val="71EA3A88"/>
    <w:rsid w:val="72313EC3"/>
    <w:rsid w:val="73531308"/>
    <w:rsid w:val="74746816"/>
    <w:rsid w:val="754E52B9"/>
    <w:rsid w:val="757E1548"/>
    <w:rsid w:val="76235D60"/>
    <w:rsid w:val="76BB24DB"/>
    <w:rsid w:val="79507E21"/>
    <w:rsid w:val="7B8051F7"/>
    <w:rsid w:val="7C7061BC"/>
    <w:rsid w:val="7CDE33C7"/>
    <w:rsid w:val="7D356D6C"/>
    <w:rsid w:val="7D775054"/>
    <w:rsid w:val="7F9B3D14"/>
    <w:rsid w:val="7FF22B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cs="微软雅黑" w:asciiTheme="minorHAnsi" w:hAnsiTheme="minorHAnsi" w:eastAsiaTheme="minorEastAsia"/>
      <w:sz w:val="19"/>
      <w:szCs w:val="19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character" w:default="1" w:styleId="5">
    <w:name w:val="Default Paragraph Font"/>
    <w:semiHidden/>
    <w:uiPriority w:val="0"/>
  </w:style>
  <w:style w:type="table" w:default="1" w:styleId="4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8" Type="http://schemas.openxmlformats.org/officeDocument/2006/relationships/fontTable" Target="fontTable.xml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22</Pages>
  <Words>460</Words>
  <Characters>536</Characters>
  <Lines>0</Lines>
  <Paragraphs>0</Paragraphs>
  <TotalTime>48</TotalTime>
  <ScaleCrop>false</ScaleCrop>
  <LinksUpToDate>false</LinksUpToDate>
  <CharactersWithSpaces>592</CharactersWithSpaces>
  <Application>WPS Office_11.1.0.11805_F1E327BC-269C-435d-A152-05C5408002CA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2021-11-07T08:48:00Z</dcterms:created>
  <dc:creator>15276</dc:creator>
  <cp:lastModifiedBy>Neil</cp:lastModifiedBy>
  <dcterms:modified xsi:type="dcterms:W3CDTF">2022-06-20T14:25:55Z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2052-11.1.0.11805</vt:lpwstr>
  </property>
  <property fmtid="{D5CDD505-2E9C-101B-9397-08002B2CF9AE}" pid="3" name="ICV">
    <vt:lpwstr>379972841BB74A27BD81F74929D2A666</vt:lpwstr>
  </property>
</Properties>
</file>